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4E5318" w:rsidRDefault="00124746" w:rsidP="00CC3E8E">
      <w:pPr>
        <w:pStyle w:val="Heading1"/>
        <w:jc w:val="center"/>
        <w:rPr>
          <w:rFonts w:ascii="Aptos" w:hAnsi="Aptos" w:cs="Arial"/>
        </w:rPr>
      </w:pPr>
      <w:r w:rsidRPr="004E5318">
        <w:rPr>
          <w:rFonts w:ascii="Aptos" w:hAnsi="Aptos" w:cs="Arial"/>
        </w:rPr>
        <w:t>Staff Report</w:t>
      </w:r>
    </w:p>
    <w:p w14:paraId="6697DE99" w14:textId="77777777" w:rsidR="00247892" w:rsidRPr="004E5318" w:rsidRDefault="00247892" w:rsidP="00BA6FF9">
      <w:pPr>
        <w:ind w:left="2160" w:hanging="2160"/>
        <w:rPr>
          <w:rFonts w:ascii="Aptos" w:hAnsi="Aptos" w:cs="Arial"/>
          <w:szCs w:val="20"/>
        </w:rPr>
      </w:pPr>
    </w:p>
    <w:p w14:paraId="0AEEA22D" w14:textId="78802172" w:rsidR="00BA6FF9" w:rsidRPr="004E5318" w:rsidRDefault="00785500" w:rsidP="00BA6FF9">
      <w:pPr>
        <w:ind w:left="2160" w:hanging="2160"/>
        <w:rPr>
          <w:rFonts w:ascii="Aptos" w:hAnsi="Aptos" w:cs="Arial"/>
        </w:rPr>
      </w:pPr>
      <w:r w:rsidRPr="004E5318">
        <w:rPr>
          <w:rFonts w:ascii="Aptos" w:hAnsi="Aptos" w:cs="Arial"/>
        </w:rPr>
        <w:t>M</w:t>
      </w:r>
      <w:r w:rsidR="00124746" w:rsidRPr="004E5318">
        <w:rPr>
          <w:rFonts w:ascii="Aptos" w:hAnsi="Aptos" w:cs="Arial"/>
        </w:rPr>
        <w:t>eeting Date</w:t>
      </w:r>
      <w:r w:rsidR="00BA6FF9" w:rsidRPr="004E5318">
        <w:rPr>
          <w:rFonts w:ascii="Aptos" w:hAnsi="Aptos" w:cs="Arial"/>
        </w:rPr>
        <w:t>:</w:t>
      </w:r>
      <w:r w:rsidR="00BA6FF9" w:rsidRPr="004E5318">
        <w:rPr>
          <w:rFonts w:ascii="Aptos" w:hAnsi="Aptos" w:cs="Arial"/>
        </w:rPr>
        <w:tab/>
      </w:r>
      <w:r w:rsidR="00C15E00">
        <w:rPr>
          <w:rFonts w:ascii="Aptos" w:hAnsi="Aptos" w:cs="Arial"/>
        </w:rPr>
        <w:t>April 15, 2025</w:t>
      </w:r>
    </w:p>
    <w:p w14:paraId="7580C93E" w14:textId="16263F6F" w:rsidR="00BA6FF9" w:rsidRPr="004E5318" w:rsidRDefault="00124746" w:rsidP="00BA6FF9">
      <w:pPr>
        <w:ind w:left="2160" w:hanging="2160"/>
        <w:rPr>
          <w:rFonts w:ascii="Aptos" w:hAnsi="Aptos" w:cs="Arial"/>
        </w:rPr>
      </w:pPr>
      <w:r w:rsidRPr="004E5318">
        <w:rPr>
          <w:rFonts w:ascii="Aptos" w:hAnsi="Aptos" w:cs="Arial"/>
        </w:rPr>
        <w:t>To</w:t>
      </w:r>
      <w:r w:rsidR="00BA6FF9" w:rsidRPr="004E5318">
        <w:rPr>
          <w:rFonts w:ascii="Aptos" w:hAnsi="Aptos" w:cs="Arial"/>
        </w:rPr>
        <w:t>:</w:t>
      </w:r>
      <w:r w:rsidR="00BA6FF9" w:rsidRPr="004E5318">
        <w:rPr>
          <w:rFonts w:ascii="Aptos" w:hAnsi="Aptos" w:cs="Arial"/>
        </w:rPr>
        <w:tab/>
        <w:t xml:space="preserve">Siskiyou County </w:t>
      </w:r>
      <w:r w:rsidR="00AA63EC" w:rsidRPr="004E5318">
        <w:rPr>
          <w:rFonts w:ascii="Aptos" w:hAnsi="Aptos" w:cs="Arial"/>
        </w:rPr>
        <w:t>Board of Supervisors</w:t>
      </w:r>
    </w:p>
    <w:p w14:paraId="0E6A2833" w14:textId="1D090C0C" w:rsidR="00BA6FF9" w:rsidRPr="004E5318" w:rsidRDefault="00124746" w:rsidP="00521DF2">
      <w:pPr>
        <w:tabs>
          <w:tab w:val="left" w:pos="2160"/>
        </w:tabs>
        <w:rPr>
          <w:rFonts w:ascii="Aptos" w:hAnsi="Aptos" w:cs="Arial"/>
        </w:rPr>
      </w:pPr>
      <w:r w:rsidRPr="004E5318">
        <w:rPr>
          <w:rFonts w:ascii="Aptos" w:hAnsi="Aptos" w:cs="Arial"/>
        </w:rPr>
        <w:t>From</w:t>
      </w:r>
      <w:r w:rsidR="00521DF2" w:rsidRPr="004E5318">
        <w:rPr>
          <w:rFonts w:ascii="Aptos" w:hAnsi="Aptos" w:cs="Arial"/>
        </w:rPr>
        <w:t>:</w:t>
      </w:r>
      <w:r w:rsidR="00521DF2" w:rsidRPr="004E5318">
        <w:rPr>
          <w:rFonts w:ascii="Aptos" w:hAnsi="Aptos" w:cs="Arial"/>
        </w:rPr>
        <w:tab/>
      </w:r>
      <w:r w:rsidR="00247892" w:rsidRPr="004E5318">
        <w:rPr>
          <w:rFonts w:ascii="Aptos" w:hAnsi="Aptos" w:cs="Arial"/>
        </w:rPr>
        <w:t>Hailey Lang, Planning Director</w:t>
      </w:r>
    </w:p>
    <w:p w14:paraId="01A41E0B" w14:textId="7201A80F" w:rsidR="00BA6FF9" w:rsidRPr="004E5318" w:rsidRDefault="00124746" w:rsidP="00521DF2">
      <w:pPr>
        <w:spacing w:after="120"/>
        <w:ind w:left="2160" w:hanging="2160"/>
        <w:jc w:val="both"/>
        <w:rPr>
          <w:rFonts w:ascii="Aptos" w:hAnsi="Aptos" w:cs="Arial"/>
        </w:rPr>
      </w:pPr>
      <w:r w:rsidRPr="004E5318">
        <w:rPr>
          <w:rFonts w:ascii="Aptos" w:hAnsi="Aptos" w:cs="Arial"/>
        </w:rPr>
        <w:t>Subject</w:t>
      </w:r>
      <w:r w:rsidR="00BA6FF9" w:rsidRPr="004E5318">
        <w:rPr>
          <w:rFonts w:ascii="Aptos" w:hAnsi="Aptos" w:cs="Arial"/>
        </w:rPr>
        <w:t>:</w:t>
      </w:r>
      <w:r w:rsidR="00BA6FF9" w:rsidRPr="004E5318">
        <w:rPr>
          <w:rFonts w:ascii="Aptos" w:hAnsi="Aptos" w:cs="Arial"/>
        </w:rPr>
        <w:tab/>
      </w:r>
      <w:r w:rsidR="001F5AAF" w:rsidRPr="004E5318">
        <w:rPr>
          <w:rFonts w:ascii="Aptos" w:hAnsi="Aptos" w:cs="Arial"/>
        </w:rPr>
        <w:t xml:space="preserve">General Plan </w:t>
      </w:r>
      <w:r w:rsidR="00C15E00">
        <w:rPr>
          <w:rFonts w:ascii="Aptos" w:hAnsi="Aptos" w:cs="Arial"/>
        </w:rPr>
        <w:t>Visioning Statement and Guiding Principles</w:t>
      </w:r>
    </w:p>
    <w:p w14:paraId="494EB730" w14:textId="650B6FFA" w:rsidR="003C396B" w:rsidRPr="004E5318" w:rsidRDefault="00C15E00" w:rsidP="004E5318">
      <w:pPr>
        <w:pStyle w:val="Heading2"/>
        <w:spacing w:before="600"/>
        <w:rPr>
          <w:rFonts w:ascii="Aptos" w:hAnsi="Aptos" w:cs="Arial"/>
        </w:rPr>
      </w:pPr>
      <w:r>
        <w:rPr>
          <w:rFonts w:ascii="Aptos" w:hAnsi="Aptos"/>
          <w:noProof/>
        </w:rPr>
        <mc:AlternateContent>
          <mc:Choice Requires="wps">
            <w:drawing>
              <wp:anchor distT="0" distB="0" distL="114300" distR="114300" simplePos="0" relativeHeight="251659264" behindDoc="0" locked="0" layoutInCell="1" allowOverlap="1" wp14:anchorId="1CB6CD89" wp14:editId="41513FDA">
                <wp:simplePos x="0" y="0"/>
                <wp:positionH relativeFrom="margin">
                  <wp:posOffset>-373380</wp:posOffset>
                </wp:positionH>
                <wp:positionV relativeFrom="paragraph">
                  <wp:posOffset>100965</wp:posOffset>
                </wp:positionV>
                <wp:extent cx="7134225" cy="9525"/>
                <wp:effectExtent l="0" t="0" r="9525" b="9525"/>
                <wp:wrapNone/>
                <wp:docPr id="3036609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2183D"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" strokecolor="black [3213]" strokeweight="1.5pt">
                <o:lock v:ext="edit" shapetype="f"/>
                <w10:wrap anchorx="margin"/>
              </v:line>
            </w:pict>
          </mc:Fallback>
        </mc:AlternateContent>
      </w:r>
      <w:r w:rsidR="00124746" w:rsidRPr="004E5318">
        <w:rPr>
          <w:rFonts w:ascii="Aptos" w:hAnsi="Aptos" w:cs="Arial"/>
        </w:rPr>
        <w:t>Background</w:t>
      </w:r>
    </w:p>
    <w:p w14:paraId="73037FAA" w14:textId="77777777" w:rsidR="00C15E00" w:rsidRDefault="00C15E00" w:rsidP="00C15E00">
      <w:pPr>
        <w:rPr>
          <w:rFonts w:cs="Arial"/>
        </w:rPr>
      </w:pPr>
      <w:r>
        <w:t>The General Plan Visioning and Guiding Principles</w:t>
      </w:r>
      <w:r w:rsidRPr="00BB79E8">
        <w:rPr>
          <w:rFonts w:cs="Arial"/>
        </w:rPr>
        <w:t xml:space="preserve"> were developed </w:t>
      </w:r>
      <w:r>
        <w:rPr>
          <w:rFonts w:cs="Arial"/>
        </w:rPr>
        <w:t xml:space="preserve">from community </w:t>
      </w:r>
      <w:r w:rsidRPr="00BB79E8">
        <w:rPr>
          <w:rFonts w:cs="Arial"/>
        </w:rPr>
        <w:t xml:space="preserve">feedback received </w:t>
      </w:r>
      <w:r>
        <w:rPr>
          <w:rFonts w:cs="Arial"/>
        </w:rPr>
        <w:t xml:space="preserve">at workshops held </w:t>
      </w:r>
      <w:r w:rsidRPr="00BB79E8">
        <w:rPr>
          <w:rFonts w:cs="Arial"/>
        </w:rPr>
        <w:t xml:space="preserve">in June and July 2024. </w:t>
      </w:r>
      <w:r>
        <w:rPr>
          <w:rFonts w:cs="Arial"/>
        </w:rPr>
        <w:t>T</w:t>
      </w:r>
      <w:r w:rsidRPr="00BB79E8">
        <w:rPr>
          <w:rFonts w:cs="Arial"/>
        </w:rPr>
        <w:t xml:space="preserve">he </w:t>
      </w:r>
      <w:r>
        <w:rPr>
          <w:rFonts w:cs="Arial"/>
        </w:rPr>
        <w:t>initial draft was presented to the Board of Supervisors and the Planning Commission at a joint workshop held on October 15, 2024.</w:t>
      </w:r>
      <w:r w:rsidRPr="00BB79E8">
        <w:rPr>
          <w:rFonts w:cs="Arial"/>
        </w:rPr>
        <w:t xml:space="preserve"> After </w:t>
      </w:r>
      <w:r>
        <w:rPr>
          <w:rFonts w:cs="Arial"/>
        </w:rPr>
        <w:t>receiving feedback from</w:t>
      </w:r>
      <w:r w:rsidRPr="00BB79E8">
        <w:rPr>
          <w:rFonts w:cs="Arial"/>
        </w:rPr>
        <w:t xml:space="preserve"> the Board and Commission, staff revised the visioning and guiding principles and presented </w:t>
      </w:r>
      <w:r>
        <w:rPr>
          <w:rFonts w:cs="Arial"/>
        </w:rPr>
        <w:t xml:space="preserve">the changes </w:t>
      </w:r>
      <w:r w:rsidRPr="00BB79E8">
        <w:rPr>
          <w:rFonts w:cs="Arial"/>
        </w:rPr>
        <w:t>to the Technical Advisory Committee (TAC) on December 30</w:t>
      </w:r>
      <w:r>
        <w:rPr>
          <w:rFonts w:cs="Arial"/>
        </w:rPr>
        <w:t>, 2024.</w:t>
      </w:r>
    </w:p>
    <w:p w14:paraId="68459DEF" w14:textId="77777777" w:rsidR="00C15E00" w:rsidRDefault="00C15E00" w:rsidP="00C15E00">
      <w:pPr>
        <w:rPr>
          <w:rFonts w:cs="Arial"/>
        </w:rPr>
      </w:pPr>
      <w:r>
        <w:rPr>
          <w:rFonts w:cs="Arial"/>
        </w:rPr>
        <w:t>On January 15, 2025, at a regular meeting of the Planning Commission, a special meeting was set for March 5, 2025, to discuss the proposed draft visioning and guiding principles.</w:t>
      </w:r>
    </w:p>
    <w:p w14:paraId="598589C7" w14:textId="506C816E" w:rsidR="00C15E00" w:rsidRPr="00C15E00" w:rsidRDefault="00C15E00" w:rsidP="00153E92">
      <w:pPr>
        <w:rPr>
          <w:rFonts w:cs="Arial"/>
        </w:rPr>
      </w:pPr>
      <w:r>
        <w:rPr>
          <w:rFonts w:cs="Arial"/>
        </w:rPr>
        <w:t>During the March 5, 2025, special meeting, staff created two versions of the draft visioning and guiding principles for consideration and possible approval by the Planning Commission. The Planning Commission and members of the public vetted the statement and principles and have recommended a version of the statement and guiding principles to the Board of Supervisors for adoption.</w:t>
      </w:r>
    </w:p>
    <w:p w14:paraId="49002432" w14:textId="09F6BB8B" w:rsidR="00346089" w:rsidRPr="004E5318" w:rsidRDefault="00692226" w:rsidP="00153E92">
      <w:pPr>
        <w:rPr>
          <w:rFonts w:ascii="Aptos" w:hAnsi="Aptos"/>
        </w:rPr>
      </w:pPr>
      <w:r>
        <w:rPr>
          <w:rFonts w:ascii="Aptos" w:hAnsi="Aptos"/>
        </w:rPr>
        <w:t xml:space="preserve">For additional information on the General Plan process, </w:t>
      </w:r>
      <w:r w:rsidR="00E42012">
        <w:rPr>
          <w:rFonts w:ascii="Aptos" w:hAnsi="Aptos"/>
        </w:rPr>
        <w:t xml:space="preserve">timeline of the project, </w:t>
      </w:r>
      <w:r w:rsidR="00346089">
        <w:rPr>
          <w:rFonts w:ascii="Aptos" w:hAnsi="Aptos"/>
        </w:rPr>
        <w:t xml:space="preserve">or to review any existing deliverables, please view the General Plan website at </w:t>
      </w:r>
      <w:hyperlink r:id="rId8" w:history="1">
        <w:r w:rsidR="00346089" w:rsidRPr="00346089">
          <w:rPr>
            <w:rStyle w:val="Hyperlink"/>
            <w:rFonts w:ascii="Aptos" w:hAnsi="Aptos"/>
          </w:rPr>
          <w:t>siskyou2050.com</w:t>
        </w:r>
      </w:hyperlink>
    </w:p>
    <w:p w14:paraId="1DD824D0" w14:textId="15BBB069" w:rsidR="00703617" w:rsidRPr="004E5318" w:rsidRDefault="00703617" w:rsidP="00AA63EC">
      <w:pPr>
        <w:pStyle w:val="Heading2"/>
        <w:rPr>
          <w:rFonts w:ascii="Aptos" w:hAnsi="Aptos" w:cs="Arial"/>
        </w:rPr>
      </w:pPr>
      <w:r w:rsidRPr="004E5318">
        <w:rPr>
          <w:rFonts w:ascii="Aptos" w:hAnsi="Aptos" w:cs="Arial"/>
        </w:rPr>
        <w:t>Comments</w:t>
      </w:r>
    </w:p>
    <w:p w14:paraId="047900D8" w14:textId="270DAF2F" w:rsidR="003634E2" w:rsidRPr="004E5318" w:rsidRDefault="00B41582" w:rsidP="003634E2">
      <w:pPr>
        <w:rPr>
          <w:rFonts w:ascii="Aptos" w:hAnsi="Aptos"/>
        </w:rPr>
      </w:pPr>
      <w:r>
        <w:rPr>
          <w:rFonts w:ascii="Aptos" w:hAnsi="Aptos"/>
        </w:rPr>
        <w:t>No comments have been submitted at the time this staff report was written.</w:t>
      </w:r>
    </w:p>
    <w:p w14:paraId="705294E1" w14:textId="041828A0" w:rsidR="00BA6FF9" w:rsidRPr="004E5318" w:rsidRDefault="00124746" w:rsidP="00E066D9">
      <w:pPr>
        <w:pStyle w:val="Heading2"/>
        <w:rPr>
          <w:rFonts w:ascii="Aptos" w:hAnsi="Aptos" w:cs="Arial"/>
        </w:rPr>
      </w:pPr>
      <w:r w:rsidRPr="004E5318">
        <w:rPr>
          <w:rFonts w:ascii="Aptos" w:hAnsi="Aptos" w:cs="Arial"/>
        </w:rPr>
        <w:t>Attachments</w:t>
      </w:r>
    </w:p>
    <w:p w14:paraId="5CC5C956" w14:textId="4408E9AD" w:rsidR="003F7D91" w:rsidRDefault="00C15E00" w:rsidP="00EC3E16">
      <w:pPr>
        <w:pStyle w:val="ListParagraph"/>
        <w:numPr>
          <w:ilvl w:val="0"/>
          <w:numId w:val="9"/>
        </w:numPr>
        <w:rPr>
          <w:rFonts w:ascii="Aptos" w:hAnsi="Aptos" w:cs="Arial"/>
        </w:rPr>
      </w:pPr>
      <w:r>
        <w:rPr>
          <w:rFonts w:ascii="Aptos" w:hAnsi="Aptos" w:cs="Arial"/>
        </w:rPr>
        <w:t>Recommended</w:t>
      </w:r>
      <w:r w:rsidR="00142E61">
        <w:rPr>
          <w:rFonts w:ascii="Aptos" w:hAnsi="Aptos" w:cs="Arial"/>
        </w:rPr>
        <w:t xml:space="preserve"> Visioning </w:t>
      </w:r>
      <w:r>
        <w:rPr>
          <w:rFonts w:ascii="Aptos" w:hAnsi="Aptos" w:cs="Arial"/>
        </w:rPr>
        <w:t xml:space="preserve">Statement </w:t>
      </w:r>
      <w:r w:rsidR="00142E61">
        <w:rPr>
          <w:rFonts w:ascii="Aptos" w:hAnsi="Aptos" w:cs="Arial"/>
        </w:rPr>
        <w:t>and Guiding Principle</w:t>
      </w:r>
      <w:r w:rsidR="00B41582">
        <w:rPr>
          <w:rFonts w:ascii="Aptos" w:hAnsi="Aptos" w:cs="Arial"/>
        </w:rPr>
        <w:t>s</w:t>
      </w:r>
    </w:p>
    <w:p w14:paraId="124B7217" w14:textId="65371916" w:rsidR="00B41582" w:rsidRPr="00B41582" w:rsidRDefault="00B41582" w:rsidP="00EC3E16">
      <w:pPr>
        <w:pStyle w:val="ListParagraph"/>
        <w:numPr>
          <w:ilvl w:val="0"/>
          <w:numId w:val="9"/>
        </w:numPr>
        <w:rPr>
          <w:rFonts w:ascii="Aptos" w:hAnsi="Aptos" w:cs="Arial"/>
        </w:rPr>
      </w:pPr>
      <w:r>
        <w:rPr>
          <w:rFonts w:ascii="Aptos" w:hAnsi="Aptos" w:cs="Arial"/>
        </w:rPr>
        <w:t>Special Meeting March 5,2025</w:t>
      </w:r>
      <w:r w:rsidR="00FA7563">
        <w:rPr>
          <w:rFonts w:ascii="Aptos" w:hAnsi="Aptos" w:cs="Arial"/>
        </w:rPr>
        <w:t>,</w:t>
      </w:r>
      <w:r>
        <w:rPr>
          <w:rFonts w:ascii="Aptos" w:hAnsi="Aptos" w:cs="Arial"/>
        </w:rPr>
        <w:t xml:space="preserve"> Planning Commission Packet</w:t>
      </w:r>
    </w:p>
    <w:sectPr w:rsidR="00B41582" w:rsidRPr="00B41582" w:rsidSect="00381E0A">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DB554" w14:textId="77777777" w:rsidR="00636350" w:rsidRDefault="00636350">
      <w:r>
        <w:separator/>
      </w:r>
    </w:p>
  </w:endnote>
  <w:endnote w:type="continuationSeparator" w:id="0">
    <w:p w14:paraId="48192BF2" w14:textId="77777777" w:rsidR="00636350" w:rsidRDefault="0063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1B683C2B" w:rsidR="008406F4" w:rsidRPr="009A3CBD" w:rsidRDefault="00083CEB" w:rsidP="005F4F8E">
    <w:pPr>
      <w:pStyle w:val="Footer"/>
      <w:tabs>
        <w:tab w:val="clear" w:pos="4320"/>
        <w:tab w:val="clear" w:pos="8640"/>
        <w:tab w:val="right" w:pos="9900"/>
      </w:tabs>
      <w:rPr>
        <w:rFonts w:ascii="Arial" w:hAnsi="Arial" w:cs="Arial"/>
      </w:rPr>
    </w:pPr>
    <w:r w:rsidRPr="009A3CBD">
      <w:rPr>
        <w:rFonts w:ascii="Arial" w:hAnsi="Arial" w:cs="Arial"/>
      </w:rPr>
      <w:tab/>
      <w:t xml:space="preserve">Page </w:t>
    </w:r>
    <w:r w:rsidRPr="009A3CBD">
      <w:rPr>
        <w:rFonts w:ascii="Arial" w:hAnsi="Arial" w:cs="Arial"/>
      </w:rPr>
      <w:fldChar w:fldCharType="begin"/>
    </w:r>
    <w:r w:rsidRPr="009A3CBD">
      <w:rPr>
        <w:rFonts w:ascii="Arial" w:hAnsi="Arial" w:cs="Arial"/>
      </w:rPr>
      <w:instrText xml:space="preserve"> PAGE  \* Arabic  \* MERGEFORMAT </w:instrText>
    </w:r>
    <w:r w:rsidRPr="009A3CBD">
      <w:rPr>
        <w:rFonts w:ascii="Arial" w:hAnsi="Arial" w:cs="Arial"/>
      </w:rPr>
      <w:fldChar w:fldCharType="separate"/>
    </w:r>
    <w:r w:rsidR="00CC3E8E" w:rsidRPr="009A3CBD">
      <w:rPr>
        <w:rFonts w:ascii="Arial" w:hAnsi="Arial" w:cs="Arial"/>
        <w:noProof/>
      </w:rPr>
      <w:t>2</w:t>
    </w:r>
    <w:r w:rsidRPr="009A3CBD">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45A0" w14:textId="77777777" w:rsidR="00636350" w:rsidRDefault="00636350">
      <w:r>
        <w:separator/>
      </w:r>
    </w:p>
  </w:footnote>
  <w:footnote w:type="continuationSeparator" w:id="0">
    <w:p w14:paraId="24450DEE" w14:textId="77777777" w:rsidR="00636350" w:rsidRDefault="0063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293FE21D" w:rsidR="00325DAD" w:rsidRDefault="00C15E00">
          <w:pPr>
            <w:pStyle w:val="Header"/>
            <w:rPr>
              <w:color w:val="0000FF"/>
            </w:rPr>
          </w:pPr>
          <w:r>
            <w:rPr>
              <w:noProof/>
            </w:rPr>
            <mc:AlternateContent>
              <mc:Choice Requires="wps">
                <w:drawing>
                  <wp:anchor distT="4294967295" distB="4294967295" distL="114300" distR="114300" simplePos="0" relativeHeight="251657216" behindDoc="0" locked="0" layoutInCell="1" allowOverlap="1" wp14:anchorId="064479EA" wp14:editId="5EF2F222">
                    <wp:simplePos x="0" y="0"/>
                    <wp:positionH relativeFrom="column">
                      <wp:posOffset>1303020</wp:posOffset>
                    </wp:positionH>
                    <wp:positionV relativeFrom="paragraph">
                      <wp:posOffset>510539</wp:posOffset>
                    </wp:positionV>
                    <wp:extent cx="5557520" cy="0"/>
                    <wp:effectExtent l="0" t="19050" r="5080" b="0"/>
                    <wp:wrapNone/>
                    <wp:docPr id="71056960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87E57F" id="Straight Connector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E23C6"/>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A55AC"/>
    <w:multiLevelType w:val="hybridMultilevel"/>
    <w:tmpl w:val="D838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91252"/>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F95E8E"/>
    <w:multiLevelType w:val="hybridMultilevel"/>
    <w:tmpl w:val="603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13E42"/>
    <w:multiLevelType w:val="hybridMultilevel"/>
    <w:tmpl w:val="553A0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D5262"/>
    <w:multiLevelType w:val="hybridMultilevel"/>
    <w:tmpl w:val="540CB7CC"/>
    <w:lvl w:ilvl="0" w:tplc="7E1ED178">
      <w:start w:val="1"/>
      <w:numFmt w:val="decimal"/>
      <w:lvlText w:val="%1."/>
      <w:lvlJc w:val="left"/>
      <w:pPr>
        <w:ind w:left="720" w:hanging="360"/>
      </w:pPr>
      <w:rPr>
        <w:rFonts w:ascii="Arial" w:hAnsi="Arial" w:cs="Aria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D45DD"/>
    <w:multiLevelType w:val="hybridMultilevel"/>
    <w:tmpl w:val="F84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23FE9"/>
    <w:multiLevelType w:val="hybridMultilevel"/>
    <w:tmpl w:val="EA9015A2"/>
    <w:lvl w:ilvl="0" w:tplc="F7EE2F8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85D1B"/>
    <w:multiLevelType w:val="hybridMultilevel"/>
    <w:tmpl w:val="E6EA24C4"/>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D2381B"/>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6F3BF3"/>
    <w:multiLevelType w:val="hybridMultilevel"/>
    <w:tmpl w:val="2CD2E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26E74"/>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54475A"/>
    <w:multiLevelType w:val="hybridMultilevel"/>
    <w:tmpl w:val="F15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24006"/>
    <w:multiLevelType w:val="hybridMultilevel"/>
    <w:tmpl w:val="C0505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F30ED"/>
    <w:multiLevelType w:val="hybridMultilevel"/>
    <w:tmpl w:val="4D983ACA"/>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D6386"/>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216F9A"/>
    <w:multiLevelType w:val="hybridMultilevel"/>
    <w:tmpl w:val="93909030"/>
    <w:lvl w:ilvl="0" w:tplc="04090001">
      <w:start w:val="1"/>
      <w:numFmt w:val="bullet"/>
      <w:lvlText w:val=""/>
      <w:lvlJc w:val="left"/>
      <w:pPr>
        <w:ind w:left="720" w:hanging="360"/>
      </w:pPr>
      <w:rPr>
        <w:rFonts w:ascii="Symbol" w:hAnsi="Symbol" w:hint="default"/>
      </w:rPr>
    </w:lvl>
    <w:lvl w:ilvl="1" w:tplc="FFFFFFFF">
      <w:start w:val="12"/>
      <w:numFmt w:val="bullet"/>
      <w:lvlText w:val="•"/>
      <w:lvlJc w:val="left"/>
      <w:pPr>
        <w:ind w:left="1440" w:hanging="360"/>
      </w:pPr>
      <w:rPr>
        <w:rFonts w:ascii="Aptos" w:eastAsiaTheme="minorHAnsi" w:hAnsi="Aptos"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AB1283"/>
    <w:multiLevelType w:val="hybridMultilevel"/>
    <w:tmpl w:val="513A9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85848"/>
    <w:multiLevelType w:val="hybridMultilevel"/>
    <w:tmpl w:val="334C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E690B"/>
    <w:multiLevelType w:val="hybridMultilevel"/>
    <w:tmpl w:val="D850256E"/>
    <w:lvl w:ilvl="0" w:tplc="04090015">
      <w:start w:val="1"/>
      <w:numFmt w:val="upperLetter"/>
      <w:lvlText w:val="%1."/>
      <w:lvlJc w:val="left"/>
      <w:pPr>
        <w:ind w:left="1440" w:hanging="360"/>
      </w:pPr>
    </w:lvl>
    <w:lvl w:ilvl="1" w:tplc="46BA9F32">
      <w:start w:val="12"/>
      <w:numFmt w:val="bullet"/>
      <w:lvlText w:val="•"/>
      <w:lvlJc w:val="left"/>
      <w:pPr>
        <w:ind w:left="2160" w:hanging="360"/>
      </w:pPr>
      <w:rPr>
        <w:rFonts w:ascii="Aptos" w:eastAsiaTheme="minorHAnsi" w:hAnsi="Aptos"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312A3D"/>
    <w:multiLevelType w:val="hybridMultilevel"/>
    <w:tmpl w:val="0ED44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867EB2"/>
    <w:multiLevelType w:val="hybridMultilevel"/>
    <w:tmpl w:val="00B0C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6119E"/>
    <w:multiLevelType w:val="hybridMultilevel"/>
    <w:tmpl w:val="53E62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2B585C"/>
    <w:multiLevelType w:val="hybridMultilevel"/>
    <w:tmpl w:val="0ED4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14"/>
  </w:num>
  <w:num w:numId="2" w16cid:durableId="1168786036">
    <w:abstractNumId w:val="6"/>
  </w:num>
  <w:num w:numId="3" w16cid:durableId="389812592">
    <w:abstractNumId w:val="8"/>
  </w:num>
  <w:num w:numId="4" w16cid:durableId="327486139">
    <w:abstractNumId w:val="17"/>
  </w:num>
  <w:num w:numId="5" w16cid:durableId="253172352">
    <w:abstractNumId w:val="32"/>
  </w:num>
  <w:num w:numId="6" w16cid:durableId="1816683177">
    <w:abstractNumId w:val="12"/>
  </w:num>
  <w:num w:numId="7" w16cid:durableId="2115129267">
    <w:abstractNumId w:val="29"/>
  </w:num>
  <w:num w:numId="8" w16cid:durableId="1270772652">
    <w:abstractNumId w:val="0"/>
  </w:num>
  <w:num w:numId="9" w16cid:durableId="1257522188">
    <w:abstractNumId w:val="9"/>
  </w:num>
  <w:num w:numId="10" w16cid:durableId="483932886">
    <w:abstractNumId w:val="28"/>
  </w:num>
  <w:num w:numId="11" w16cid:durableId="1226185975">
    <w:abstractNumId w:val="7"/>
  </w:num>
  <w:num w:numId="12" w16cid:durableId="364140029">
    <w:abstractNumId w:val="4"/>
  </w:num>
  <w:num w:numId="13" w16cid:durableId="1599673748">
    <w:abstractNumId w:val="13"/>
  </w:num>
  <w:num w:numId="14" w16cid:durableId="811755041">
    <w:abstractNumId w:val="21"/>
  </w:num>
  <w:num w:numId="15" w16cid:durableId="1088035454">
    <w:abstractNumId w:val="19"/>
  </w:num>
  <w:num w:numId="16" w16cid:durableId="868378275">
    <w:abstractNumId w:val="20"/>
  </w:num>
  <w:num w:numId="17" w16cid:durableId="895165919">
    <w:abstractNumId w:val="5"/>
  </w:num>
  <w:num w:numId="18" w16cid:durableId="1359577030">
    <w:abstractNumId w:val="24"/>
  </w:num>
  <w:num w:numId="19" w16cid:durableId="1380476767">
    <w:abstractNumId w:val="31"/>
  </w:num>
  <w:num w:numId="20" w16cid:durableId="668486048">
    <w:abstractNumId w:val="15"/>
  </w:num>
  <w:num w:numId="21" w16cid:durableId="538979386">
    <w:abstractNumId w:val="16"/>
  </w:num>
  <w:num w:numId="22" w16cid:durableId="676615805">
    <w:abstractNumId w:val="1"/>
  </w:num>
  <w:num w:numId="23" w16cid:durableId="797529994">
    <w:abstractNumId w:val="18"/>
  </w:num>
  <w:num w:numId="24" w16cid:durableId="328335491">
    <w:abstractNumId w:val="3"/>
  </w:num>
  <w:num w:numId="25" w16cid:durableId="1419325078">
    <w:abstractNumId w:val="26"/>
  </w:num>
  <w:num w:numId="26" w16cid:durableId="347869799">
    <w:abstractNumId w:val="30"/>
  </w:num>
  <w:num w:numId="27" w16cid:durableId="407580670">
    <w:abstractNumId w:val="27"/>
  </w:num>
  <w:num w:numId="28" w16cid:durableId="1242713105">
    <w:abstractNumId w:val="22"/>
  </w:num>
  <w:num w:numId="29" w16cid:durableId="923143835">
    <w:abstractNumId w:val="2"/>
  </w:num>
  <w:num w:numId="30" w16cid:durableId="924799022">
    <w:abstractNumId w:val="23"/>
  </w:num>
  <w:num w:numId="31" w16cid:durableId="192154328">
    <w:abstractNumId w:val="10"/>
  </w:num>
  <w:num w:numId="32" w16cid:durableId="1496409638">
    <w:abstractNumId w:val="11"/>
  </w:num>
  <w:num w:numId="33" w16cid:durableId="19489243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205C5"/>
    <w:rsid w:val="00022441"/>
    <w:rsid w:val="00026785"/>
    <w:rsid w:val="00026AD9"/>
    <w:rsid w:val="00032BEB"/>
    <w:rsid w:val="00034D93"/>
    <w:rsid w:val="00035E84"/>
    <w:rsid w:val="00043B8C"/>
    <w:rsid w:val="0004737E"/>
    <w:rsid w:val="00053493"/>
    <w:rsid w:val="0007011D"/>
    <w:rsid w:val="0007573F"/>
    <w:rsid w:val="000775DA"/>
    <w:rsid w:val="00083CEB"/>
    <w:rsid w:val="00085FA3"/>
    <w:rsid w:val="000A6252"/>
    <w:rsid w:val="000C7E47"/>
    <w:rsid w:val="000D66FB"/>
    <w:rsid w:val="000D6B83"/>
    <w:rsid w:val="000E033F"/>
    <w:rsid w:val="000E1D98"/>
    <w:rsid w:val="000E6CB3"/>
    <w:rsid w:val="0011207D"/>
    <w:rsid w:val="00120761"/>
    <w:rsid w:val="00121A09"/>
    <w:rsid w:val="00123808"/>
    <w:rsid w:val="00124596"/>
    <w:rsid w:val="00124746"/>
    <w:rsid w:val="00130BB4"/>
    <w:rsid w:val="001319F9"/>
    <w:rsid w:val="00131C46"/>
    <w:rsid w:val="00142E61"/>
    <w:rsid w:val="0014513F"/>
    <w:rsid w:val="00146B4E"/>
    <w:rsid w:val="00153E92"/>
    <w:rsid w:val="00160AF7"/>
    <w:rsid w:val="00162F61"/>
    <w:rsid w:val="0017292F"/>
    <w:rsid w:val="0017351E"/>
    <w:rsid w:val="001816A6"/>
    <w:rsid w:val="00182E63"/>
    <w:rsid w:val="001964C1"/>
    <w:rsid w:val="001A752A"/>
    <w:rsid w:val="001B2AF0"/>
    <w:rsid w:val="001B5780"/>
    <w:rsid w:val="001B719D"/>
    <w:rsid w:val="001C48C0"/>
    <w:rsid w:val="001C6571"/>
    <w:rsid w:val="001D2DC5"/>
    <w:rsid w:val="001E0243"/>
    <w:rsid w:val="001F1F5A"/>
    <w:rsid w:val="001F5AAF"/>
    <w:rsid w:val="001F76F3"/>
    <w:rsid w:val="00201396"/>
    <w:rsid w:val="002176AD"/>
    <w:rsid w:val="00220D28"/>
    <w:rsid w:val="00222E41"/>
    <w:rsid w:val="00230AC0"/>
    <w:rsid w:val="00230F31"/>
    <w:rsid w:val="00236673"/>
    <w:rsid w:val="00240660"/>
    <w:rsid w:val="002418B8"/>
    <w:rsid w:val="0024400C"/>
    <w:rsid w:val="00244EF3"/>
    <w:rsid w:val="00247892"/>
    <w:rsid w:val="00250585"/>
    <w:rsid w:val="002542D4"/>
    <w:rsid w:val="00255685"/>
    <w:rsid w:val="002661AA"/>
    <w:rsid w:val="00266BCD"/>
    <w:rsid w:val="002756BD"/>
    <w:rsid w:val="002819CB"/>
    <w:rsid w:val="00281F83"/>
    <w:rsid w:val="0029544A"/>
    <w:rsid w:val="002A17B2"/>
    <w:rsid w:val="002A1B5A"/>
    <w:rsid w:val="002B79A8"/>
    <w:rsid w:val="002B7C6D"/>
    <w:rsid w:val="002C5C17"/>
    <w:rsid w:val="002C6138"/>
    <w:rsid w:val="002C7CF6"/>
    <w:rsid w:val="002D722D"/>
    <w:rsid w:val="002E3221"/>
    <w:rsid w:val="002E5D70"/>
    <w:rsid w:val="002F0C25"/>
    <w:rsid w:val="002F5869"/>
    <w:rsid w:val="00301FD0"/>
    <w:rsid w:val="00303249"/>
    <w:rsid w:val="00320FE7"/>
    <w:rsid w:val="0032468B"/>
    <w:rsid w:val="00325DAD"/>
    <w:rsid w:val="00326C8B"/>
    <w:rsid w:val="00342866"/>
    <w:rsid w:val="00343CBA"/>
    <w:rsid w:val="00346089"/>
    <w:rsid w:val="00350044"/>
    <w:rsid w:val="0035147E"/>
    <w:rsid w:val="00360D79"/>
    <w:rsid w:val="003634E2"/>
    <w:rsid w:val="003655F9"/>
    <w:rsid w:val="0037050F"/>
    <w:rsid w:val="0037077F"/>
    <w:rsid w:val="0037153F"/>
    <w:rsid w:val="00373BAB"/>
    <w:rsid w:val="0037663B"/>
    <w:rsid w:val="00381611"/>
    <w:rsid w:val="00381E0A"/>
    <w:rsid w:val="003838A1"/>
    <w:rsid w:val="00391AE5"/>
    <w:rsid w:val="003926AD"/>
    <w:rsid w:val="00393FD4"/>
    <w:rsid w:val="00394505"/>
    <w:rsid w:val="00394C00"/>
    <w:rsid w:val="00396BB6"/>
    <w:rsid w:val="003A0E4A"/>
    <w:rsid w:val="003A0E70"/>
    <w:rsid w:val="003A3F83"/>
    <w:rsid w:val="003A41FC"/>
    <w:rsid w:val="003B2FCA"/>
    <w:rsid w:val="003B333B"/>
    <w:rsid w:val="003B4CF2"/>
    <w:rsid w:val="003B73E5"/>
    <w:rsid w:val="003C3030"/>
    <w:rsid w:val="003C362B"/>
    <w:rsid w:val="003C396B"/>
    <w:rsid w:val="003C5209"/>
    <w:rsid w:val="003C61CB"/>
    <w:rsid w:val="003D1C3F"/>
    <w:rsid w:val="003D403E"/>
    <w:rsid w:val="003D4351"/>
    <w:rsid w:val="003E536B"/>
    <w:rsid w:val="003F067B"/>
    <w:rsid w:val="003F4C39"/>
    <w:rsid w:val="003F6517"/>
    <w:rsid w:val="003F7B84"/>
    <w:rsid w:val="003F7D91"/>
    <w:rsid w:val="0041044A"/>
    <w:rsid w:val="00412F8B"/>
    <w:rsid w:val="00421691"/>
    <w:rsid w:val="004218B3"/>
    <w:rsid w:val="004235C5"/>
    <w:rsid w:val="00423EFA"/>
    <w:rsid w:val="0043604A"/>
    <w:rsid w:val="004536D9"/>
    <w:rsid w:val="00456754"/>
    <w:rsid w:val="00460FCC"/>
    <w:rsid w:val="00463C7B"/>
    <w:rsid w:val="0046568F"/>
    <w:rsid w:val="0047069C"/>
    <w:rsid w:val="00471638"/>
    <w:rsid w:val="004830CA"/>
    <w:rsid w:val="004832D4"/>
    <w:rsid w:val="00492198"/>
    <w:rsid w:val="00492463"/>
    <w:rsid w:val="004A041C"/>
    <w:rsid w:val="004A0E5B"/>
    <w:rsid w:val="004A1513"/>
    <w:rsid w:val="004A4A55"/>
    <w:rsid w:val="004B16CC"/>
    <w:rsid w:val="004B20AC"/>
    <w:rsid w:val="004B2CFD"/>
    <w:rsid w:val="004C6353"/>
    <w:rsid w:val="004D73BB"/>
    <w:rsid w:val="004E5318"/>
    <w:rsid w:val="00501F16"/>
    <w:rsid w:val="00504296"/>
    <w:rsid w:val="00506ED5"/>
    <w:rsid w:val="00511F63"/>
    <w:rsid w:val="005206D2"/>
    <w:rsid w:val="00521DF2"/>
    <w:rsid w:val="0052253C"/>
    <w:rsid w:val="0053142B"/>
    <w:rsid w:val="00532934"/>
    <w:rsid w:val="00540B2B"/>
    <w:rsid w:val="00550B1D"/>
    <w:rsid w:val="0056162F"/>
    <w:rsid w:val="005658EE"/>
    <w:rsid w:val="005707B5"/>
    <w:rsid w:val="0057092F"/>
    <w:rsid w:val="00573E45"/>
    <w:rsid w:val="00573F38"/>
    <w:rsid w:val="00575BF1"/>
    <w:rsid w:val="0058208C"/>
    <w:rsid w:val="005853B8"/>
    <w:rsid w:val="00595A10"/>
    <w:rsid w:val="005A0E65"/>
    <w:rsid w:val="005A29BC"/>
    <w:rsid w:val="005B5A69"/>
    <w:rsid w:val="005B5E76"/>
    <w:rsid w:val="005B653A"/>
    <w:rsid w:val="005C341D"/>
    <w:rsid w:val="005C3AC8"/>
    <w:rsid w:val="005C55A7"/>
    <w:rsid w:val="005D04A0"/>
    <w:rsid w:val="005D1419"/>
    <w:rsid w:val="005D3D74"/>
    <w:rsid w:val="005D4510"/>
    <w:rsid w:val="005E7CA9"/>
    <w:rsid w:val="005F0CCD"/>
    <w:rsid w:val="005F4F8E"/>
    <w:rsid w:val="005F742B"/>
    <w:rsid w:val="00603C52"/>
    <w:rsid w:val="00605111"/>
    <w:rsid w:val="00615126"/>
    <w:rsid w:val="006239B5"/>
    <w:rsid w:val="00627019"/>
    <w:rsid w:val="006271FC"/>
    <w:rsid w:val="0062784B"/>
    <w:rsid w:val="00636263"/>
    <w:rsid w:val="00636350"/>
    <w:rsid w:val="00642DC5"/>
    <w:rsid w:val="006554B7"/>
    <w:rsid w:val="0065552F"/>
    <w:rsid w:val="006564C4"/>
    <w:rsid w:val="0066249E"/>
    <w:rsid w:val="0066767B"/>
    <w:rsid w:val="0066774E"/>
    <w:rsid w:val="00671240"/>
    <w:rsid w:val="006739FD"/>
    <w:rsid w:val="00674A8C"/>
    <w:rsid w:val="006870DA"/>
    <w:rsid w:val="006870E2"/>
    <w:rsid w:val="00692226"/>
    <w:rsid w:val="00697602"/>
    <w:rsid w:val="006B2B32"/>
    <w:rsid w:val="006B5F52"/>
    <w:rsid w:val="006C394B"/>
    <w:rsid w:val="006C5B39"/>
    <w:rsid w:val="006C6F1E"/>
    <w:rsid w:val="006C7A97"/>
    <w:rsid w:val="006D0321"/>
    <w:rsid w:val="006D45AA"/>
    <w:rsid w:val="006E19C5"/>
    <w:rsid w:val="006E4D5D"/>
    <w:rsid w:val="0070115C"/>
    <w:rsid w:val="00703617"/>
    <w:rsid w:val="007167FD"/>
    <w:rsid w:val="007235ED"/>
    <w:rsid w:val="00726481"/>
    <w:rsid w:val="00734534"/>
    <w:rsid w:val="00734830"/>
    <w:rsid w:val="00736F07"/>
    <w:rsid w:val="00744547"/>
    <w:rsid w:val="00747FD4"/>
    <w:rsid w:val="00751A2D"/>
    <w:rsid w:val="0075325A"/>
    <w:rsid w:val="00756473"/>
    <w:rsid w:val="00760F6B"/>
    <w:rsid w:val="0076489B"/>
    <w:rsid w:val="007672E2"/>
    <w:rsid w:val="00774245"/>
    <w:rsid w:val="00776F36"/>
    <w:rsid w:val="00780078"/>
    <w:rsid w:val="00785500"/>
    <w:rsid w:val="00787298"/>
    <w:rsid w:val="007876AF"/>
    <w:rsid w:val="007906DE"/>
    <w:rsid w:val="0079163E"/>
    <w:rsid w:val="00792A6D"/>
    <w:rsid w:val="007A21DE"/>
    <w:rsid w:val="007A382C"/>
    <w:rsid w:val="007A5617"/>
    <w:rsid w:val="007A5949"/>
    <w:rsid w:val="007B23DE"/>
    <w:rsid w:val="007B5796"/>
    <w:rsid w:val="007B7AE8"/>
    <w:rsid w:val="007C0756"/>
    <w:rsid w:val="007C10FE"/>
    <w:rsid w:val="007C2591"/>
    <w:rsid w:val="007C6956"/>
    <w:rsid w:val="007D1447"/>
    <w:rsid w:val="007D4D13"/>
    <w:rsid w:val="007E17BE"/>
    <w:rsid w:val="007E255E"/>
    <w:rsid w:val="007E7318"/>
    <w:rsid w:val="007F1503"/>
    <w:rsid w:val="007F1F94"/>
    <w:rsid w:val="007F54B6"/>
    <w:rsid w:val="007F5EE4"/>
    <w:rsid w:val="007F7129"/>
    <w:rsid w:val="00802F8D"/>
    <w:rsid w:val="008058E9"/>
    <w:rsid w:val="008126B9"/>
    <w:rsid w:val="008145C3"/>
    <w:rsid w:val="00820434"/>
    <w:rsid w:val="00820809"/>
    <w:rsid w:val="008406F4"/>
    <w:rsid w:val="00841719"/>
    <w:rsid w:val="0084552B"/>
    <w:rsid w:val="008600BD"/>
    <w:rsid w:val="00880BC3"/>
    <w:rsid w:val="00890884"/>
    <w:rsid w:val="008973BD"/>
    <w:rsid w:val="008B54FF"/>
    <w:rsid w:val="008B796D"/>
    <w:rsid w:val="008D076B"/>
    <w:rsid w:val="008D54AB"/>
    <w:rsid w:val="008F5DBA"/>
    <w:rsid w:val="009017C8"/>
    <w:rsid w:val="00902942"/>
    <w:rsid w:val="0090615E"/>
    <w:rsid w:val="00911BE2"/>
    <w:rsid w:val="00942830"/>
    <w:rsid w:val="00952AA9"/>
    <w:rsid w:val="009542E7"/>
    <w:rsid w:val="00956824"/>
    <w:rsid w:val="00960429"/>
    <w:rsid w:val="00961534"/>
    <w:rsid w:val="00962D3A"/>
    <w:rsid w:val="00982B09"/>
    <w:rsid w:val="00982C6A"/>
    <w:rsid w:val="00982EED"/>
    <w:rsid w:val="0099101B"/>
    <w:rsid w:val="009A3CBD"/>
    <w:rsid w:val="009B1E31"/>
    <w:rsid w:val="009B4B9F"/>
    <w:rsid w:val="009C7628"/>
    <w:rsid w:val="009D505E"/>
    <w:rsid w:val="009D57DE"/>
    <w:rsid w:val="009E6C5B"/>
    <w:rsid w:val="009E6CD7"/>
    <w:rsid w:val="009E6D07"/>
    <w:rsid w:val="009E77CF"/>
    <w:rsid w:val="009F177A"/>
    <w:rsid w:val="00A24AD9"/>
    <w:rsid w:val="00A31D9B"/>
    <w:rsid w:val="00A37C27"/>
    <w:rsid w:val="00A44EE4"/>
    <w:rsid w:val="00A4699F"/>
    <w:rsid w:val="00A47275"/>
    <w:rsid w:val="00A47749"/>
    <w:rsid w:val="00A519B8"/>
    <w:rsid w:val="00A52E08"/>
    <w:rsid w:val="00A54A02"/>
    <w:rsid w:val="00A57001"/>
    <w:rsid w:val="00A65493"/>
    <w:rsid w:val="00A6613C"/>
    <w:rsid w:val="00A67538"/>
    <w:rsid w:val="00A6766A"/>
    <w:rsid w:val="00A7115C"/>
    <w:rsid w:val="00A7350D"/>
    <w:rsid w:val="00A768D1"/>
    <w:rsid w:val="00A85FAE"/>
    <w:rsid w:val="00A85FC6"/>
    <w:rsid w:val="00A90228"/>
    <w:rsid w:val="00A947BB"/>
    <w:rsid w:val="00A96448"/>
    <w:rsid w:val="00A97DA5"/>
    <w:rsid w:val="00AA63EC"/>
    <w:rsid w:val="00AA7A4B"/>
    <w:rsid w:val="00AB08D6"/>
    <w:rsid w:val="00AB3621"/>
    <w:rsid w:val="00AB71BE"/>
    <w:rsid w:val="00AC0599"/>
    <w:rsid w:val="00AC38D6"/>
    <w:rsid w:val="00AD4AE8"/>
    <w:rsid w:val="00AD60D8"/>
    <w:rsid w:val="00AD699B"/>
    <w:rsid w:val="00AE104E"/>
    <w:rsid w:val="00AE15FA"/>
    <w:rsid w:val="00AE2C86"/>
    <w:rsid w:val="00AF4B17"/>
    <w:rsid w:val="00B075B8"/>
    <w:rsid w:val="00B107DF"/>
    <w:rsid w:val="00B12F31"/>
    <w:rsid w:val="00B30777"/>
    <w:rsid w:val="00B3310B"/>
    <w:rsid w:val="00B34E3F"/>
    <w:rsid w:val="00B41582"/>
    <w:rsid w:val="00B54E94"/>
    <w:rsid w:val="00B55FED"/>
    <w:rsid w:val="00B57435"/>
    <w:rsid w:val="00B60F43"/>
    <w:rsid w:val="00B61ED1"/>
    <w:rsid w:val="00B733B4"/>
    <w:rsid w:val="00B77119"/>
    <w:rsid w:val="00B853DC"/>
    <w:rsid w:val="00B87F88"/>
    <w:rsid w:val="00B90DDF"/>
    <w:rsid w:val="00B968A8"/>
    <w:rsid w:val="00BA4032"/>
    <w:rsid w:val="00BA6FF9"/>
    <w:rsid w:val="00BB010E"/>
    <w:rsid w:val="00BB2C51"/>
    <w:rsid w:val="00BB4531"/>
    <w:rsid w:val="00BC06F3"/>
    <w:rsid w:val="00BC68EB"/>
    <w:rsid w:val="00BD3D6C"/>
    <w:rsid w:val="00BD4272"/>
    <w:rsid w:val="00BF3332"/>
    <w:rsid w:val="00BF37D7"/>
    <w:rsid w:val="00BF56C3"/>
    <w:rsid w:val="00BF6EB4"/>
    <w:rsid w:val="00C02714"/>
    <w:rsid w:val="00C10B7E"/>
    <w:rsid w:val="00C10D34"/>
    <w:rsid w:val="00C11571"/>
    <w:rsid w:val="00C15E00"/>
    <w:rsid w:val="00C210FC"/>
    <w:rsid w:val="00C3000D"/>
    <w:rsid w:val="00C379A2"/>
    <w:rsid w:val="00C42CFF"/>
    <w:rsid w:val="00C4410D"/>
    <w:rsid w:val="00C55C94"/>
    <w:rsid w:val="00C55FD8"/>
    <w:rsid w:val="00C57D50"/>
    <w:rsid w:val="00C63A6F"/>
    <w:rsid w:val="00C731C8"/>
    <w:rsid w:val="00C87E98"/>
    <w:rsid w:val="00CB7CDD"/>
    <w:rsid w:val="00CC3E8E"/>
    <w:rsid w:val="00CC3F79"/>
    <w:rsid w:val="00CC468F"/>
    <w:rsid w:val="00CC53E7"/>
    <w:rsid w:val="00CC6E3A"/>
    <w:rsid w:val="00CD0276"/>
    <w:rsid w:val="00CD4D44"/>
    <w:rsid w:val="00CD67B5"/>
    <w:rsid w:val="00CE222E"/>
    <w:rsid w:val="00CE270B"/>
    <w:rsid w:val="00CF4867"/>
    <w:rsid w:val="00D1203C"/>
    <w:rsid w:val="00D14B75"/>
    <w:rsid w:val="00D3776B"/>
    <w:rsid w:val="00D47A96"/>
    <w:rsid w:val="00D501D5"/>
    <w:rsid w:val="00D53670"/>
    <w:rsid w:val="00D5451B"/>
    <w:rsid w:val="00D55A80"/>
    <w:rsid w:val="00D6242C"/>
    <w:rsid w:val="00D66376"/>
    <w:rsid w:val="00D66D8D"/>
    <w:rsid w:val="00D77B16"/>
    <w:rsid w:val="00D82BCF"/>
    <w:rsid w:val="00D83622"/>
    <w:rsid w:val="00DA573C"/>
    <w:rsid w:val="00DB0195"/>
    <w:rsid w:val="00DB55EC"/>
    <w:rsid w:val="00DC635A"/>
    <w:rsid w:val="00DD6F5E"/>
    <w:rsid w:val="00DE31B5"/>
    <w:rsid w:val="00DE3558"/>
    <w:rsid w:val="00DE56F8"/>
    <w:rsid w:val="00DE79A1"/>
    <w:rsid w:val="00DF6730"/>
    <w:rsid w:val="00E03A01"/>
    <w:rsid w:val="00E05E37"/>
    <w:rsid w:val="00E066D9"/>
    <w:rsid w:val="00E10AF4"/>
    <w:rsid w:val="00E1196B"/>
    <w:rsid w:val="00E1320F"/>
    <w:rsid w:val="00E1453B"/>
    <w:rsid w:val="00E25075"/>
    <w:rsid w:val="00E25C9A"/>
    <w:rsid w:val="00E317AC"/>
    <w:rsid w:val="00E332CD"/>
    <w:rsid w:val="00E347FD"/>
    <w:rsid w:val="00E350AE"/>
    <w:rsid w:val="00E42012"/>
    <w:rsid w:val="00E43E45"/>
    <w:rsid w:val="00E441A9"/>
    <w:rsid w:val="00E454EE"/>
    <w:rsid w:val="00E4574A"/>
    <w:rsid w:val="00E471E8"/>
    <w:rsid w:val="00E47FAE"/>
    <w:rsid w:val="00E524A7"/>
    <w:rsid w:val="00E555AC"/>
    <w:rsid w:val="00E6373E"/>
    <w:rsid w:val="00E64508"/>
    <w:rsid w:val="00E74987"/>
    <w:rsid w:val="00E80353"/>
    <w:rsid w:val="00E8211D"/>
    <w:rsid w:val="00E82F2A"/>
    <w:rsid w:val="00E86EC2"/>
    <w:rsid w:val="00E9714D"/>
    <w:rsid w:val="00E975A9"/>
    <w:rsid w:val="00EA0E32"/>
    <w:rsid w:val="00EB0007"/>
    <w:rsid w:val="00EC1DBA"/>
    <w:rsid w:val="00EC22ED"/>
    <w:rsid w:val="00EC3E16"/>
    <w:rsid w:val="00EC553B"/>
    <w:rsid w:val="00ED0777"/>
    <w:rsid w:val="00ED1189"/>
    <w:rsid w:val="00ED225C"/>
    <w:rsid w:val="00ED7EF5"/>
    <w:rsid w:val="00EE3C32"/>
    <w:rsid w:val="00EE3F9C"/>
    <w:rsid w:val="00F03444"/>
    <w:rsid w:val="00F11058"/>
    <w:rsid w:val="00F138D1"/>
    <w:rsid w:val="00F14677"/>
    <w:rsid w:val="00F2009D"/>
    <w:rsid w:val="00F34DB3"/>
    <w:rsid w:val="00F37A72"/>
    <w:rsid w:val="00F401DC"/>
    <w:rsid w:val="00F40AD3"/>
    <w:rsid w:val="00F43729"/>
    <w:rsid w:val="00F465C2"/>
    <w:rsid w:val="00F53722"/>
    <w:rsid w:val="00F54981"/>
    <w:rsid w:val="00F551D4"/>
    <w:rsid w:val="00F574F9"/>
    <w:rsid w:val="00F613D9"/>
    <w:rsid w:val="00F651B6"/>
    <w:rsid w:val="00F6593A"/>
    <w:rsid w:val="00F72391"/>
    <w:rsid w:val="00F747EB"/>
    <w:rsid w:val="00F807FD"/>
    <w:rsid w:val="00F85900"/>
    <w:rsid w:val="00F86687"/>
    <w:rsid w:val="00F94FF7"/>
    <w:rsid w:val="00F960B0"/>
    <w:rsid w:val="00FA7563"/>
    <w:rsid w:val="00FB4304"/>
    <w:rsid w:val="00FC2CD1"/>
    <w:rsid w:val="00FD24D6"/>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9992"/>
  <w15:docId w15:val="{17323E3E-9F5C-4194-A445-2FBA13A1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FA7563"/>
    <w:pPr>
      <w:spacing w:after="200" w:line="288" w:lineRule="auto"/>
    </w:pPr>
    <w:rPr>
      <w:rFonts w:asciiTheme="minorHAnsi" w:eastAsiaTheme="minorHAnsi" w:hAnsiTheme="minorHAnsi" w:cstheme="minorBidi"/>
      <w:kern w:val="2"/>
      <w:sz w:val="21"/>
      <w:szCs w:val="21"/>
      <w14:ligatures w14:val="standardContextual"/>
    </w:rPr>
  </w:style>
  <w:style w:type="paragraph" w:styleId="Heading1">
    <w:name w:val="heading 1"/>
    <w:basedOn w:val="Normal"/>
    <w:next w:val="Normal"/>
    <w:link w:val="Heading1Char"/>
    <w:uiPriority w:val="9"/>
    <w:qFormat/>
    <w:rsid w:val="00FA756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FA756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FA756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FA756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A756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A756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A756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A756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A756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FA75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7563"/>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FA756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FA756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FA7563"/>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FA7563"/>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FA7563"/>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FA7563"/>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FA756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A7563"/>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FA7563"/>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FA756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A7563"/>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FA7563"/>
    <w:rPr>
      <w:i/>
      <w:iCs/>
    </w:rPr>
  </w:style>
  <w:style w:type="character" w:styleId="Strong">
    <w:name w:val="Strong"/>
    <w:basedOn w:val="DefaultParagraphFont"/>
    <w:uiPriority w:val="22"/>
    <w:qFormat/>
    <w:rsid w:val="00FA7563"/>
    <w:rPr>
      <w:b/>
      <w:bCs/>
    </w:rPr>
  </w:style>
  <w:style w:type="character" w:styleId="IntenseEmphasis">
    <w:name w:val="Intense Emphasis"/>
    <w:basedOn w:val="DefaultParagraphFont"/>
    <w:uiPriority w:val="21"/>
    <w:qFormat/>
    <w:rsid w:val="00FA7563"/>
    <w:rPr>
      <w:b/>
      <w:bCs/>
      <w:i/>
      <w:iCs/>
    </w:rPr>
  </w:style>
  <w:style w:type="paragraph" w:styleId="Quote">
    <w:name w:val="Quote"/>
    <w:basedOn w:val="Normal"/>
    <w:next w:val="Normal"/>
    <w:link w:val="QuoteChar"/>
    <w:uiPriority w:val="29"/>
    <w:qFormat/>
    <w:rsid w:val="00FA756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A7563"/>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FA7563"/>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FA7563"/>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FA7563"/>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FA7563"/>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FA7563"/>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FA7563"/>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FA756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FA756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A7563"/>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FA7563"/>
    <w:rPr>
      <w:smallCaps/>
      <w:color w:val="595959" w:themeColor="text1" w:themeTint="A6"/>
    </w:rPr>
  </w:style>
  <w:style w:type="character" w:styleId="BookTitle">
    <w:name w:val="Book Title"/>
    <w:basedOn w:val="DefaultParagraphFont"/>
    <w:uiPriority w:val="33"/>
    <w:qFormat/>
    <w:rsid w:val="00FA7563"/>
    <w:rPr>
      <w:b/>
      <w:bCs/>
      <w:caps w:val="0"/>
      <w:smallCaps/>
      <w:spacing w:val="7"/>
      <w:sz w:val="21"/>
      <w:szCs w:val="21"/>
    </w:rPr>
  </w:style>
  <w:style w:type="paragraph" w:styleId="TOCHeading">
    <w:name w:val="TOC Heading"/>
    <w:basedOn w:val="Heading1"/>
    <w:next w:val="Normal"/>
    <w:uiPriority w:val="39"/>
    <w:semiHidden/>
    <w:unhideWhenUsed/>
    <w:qFormat/>
    <w:rsid w:val="00FA7563"/>
    <w:pPr>
      <w:outlineLvl w:val="9"/>
    </w:pPr>
  </w:style>
  <w:style w:type="character" w:styleId="CommentReference">
    <w:name w:val="annotation reference"/>
    <w:basedOn w:val="DefaultParagraphFont"/>
    <w:semiHidden/>
    <w:unhideWhenUsed/>
    <w:rsid w:val="00E1196B"/>
    <w:rPr>
      <w:sz w:val="16"/>
      <w:szCs w:val="16"/>
    </w:rPr>
  </w:style>
  <w:style w:type="paragraph" w:styleId="CommentText">
    <w:name w:val="annotation text"/>
    <w:basedOn w:val="Normal"/>
    <w:link w:val="CommentTextChar"/>
    <w:unhideWhenUsed/>
    <w:rsid w:val="00E1196B"/>
    <w:pPr>
      <w:spacing w:before="120" w:line="240" w:lineRule="auto"/>
    </w:pPr>
    <w:rPr>
      <w:rFonts w:ascii="Arial" w:hAnsi="Arial"/>
      <w:kern w:val="0"/>
      <w:sz w:val="20"/>
      <w:szCs w:val="20"/>
    </w:rPr>
  </w:style>
  <w:style w:type="character" w:customStyle="1" w:styleId="CommentTextChar">
    <w:name w:val="Comment Text Char"/>
    <w:basedOn w:val="DefaultParagraphFont"/>
    <w:link w:val="CommentText"/>
    <w:rsid w:val="00E1196B"/>
    <w:rPr>
      <w:rFonts w:ascii="Arial" w:eastAsiaTheme="minorHAnsi" w:hAnsi="Arial" w:cstheme="minorBidi"/>
    </w:rPr>
  </w:style>
  <w:style w:type="table" w:styleId="TableGrid">
    <w:name w:val="Table Grid"/>
    <w:basedOn w:val="TableNormal"/>
    <w:uiPriority w:val="39"/>
    <w:rsid w:val="00B853DC"/>
    <w:rPr>
      <w:rFonts w:asciiTheme="minorHAnsi" w:eastAsiaTheme="minorHAnsi"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E1D98"/>
    <w:pPr>
      <w:spacing w:after="0" w:line="240" w:lineRule="auto"/>
    </w:pPr>
    <w:rPr>
      <w:rFonts w:ascii="Calibri" w:hAnsi="Calibri" w:cs="Calibri"/>
      <w:kern w:val="0"/>
    </w:rPr>
  </w:style>
  <w:style w:type="paragraph" w:styleId="CommentSubject">
    <w:name w:val="annotation subject"/>
    <w:basedOn w:val="CommentText"/>
    <w:next w:val="CommentText"/>
    <w:link w:val="CommentSubjectChar"/>
    <w:semiHidden/>
    <w:unhideWhenUsed/>
    <w:rsid w:val="003634E2"/>
    <w:pPr>
      <w:spacing w:before="0"/>
    </w:pPr>
    <w:rPr>
      <w:rFonts w:asciiTheme="minorHAnsi" w:hAnsiTheme="minorHAnsi"/>
      <w:b/>
      <w:bCs/>
      <w:kern w:val="2"/>
    </w:rPr>
  </w:style>
  <w:style w:type="character" w:customStyle="1" w:styleId="CommentSubjectChar">
    <w:name w:val="Comment Subject Char"/>
    <w:basedOn w:val="CommentTextChar"/>
    <w:link w:val="CommentSubject"/>
    <w:semiHidden/>
    <w:rsid w:val="003634E2"/>
    <w:rPr>
      <w:rFonts w:asciiTheme="minorHAnsi" w:eastAsiaTheme="minorHAnsi" w:hAnsiTheme="minorHAnsi" w:cstheme="minorBidi"/>
      <w:b/>
      <w:bCs/>
      <w:kern w:val="2"/>
    </w:rPr>
  </w:style>
  <w:style w:type="character" w:styleId="UnresolvedMention">
    <w:name w:val="Unresolved Mention"/>
    <w:basedOn w:val="DefaultParagraphFont"/>
    <w:uiPriority w:val="99"/>
    <w:semiHidden/>
    <w:unhideWhenUsed/>
    <w:rsid w:val="00346089"/>
    <w:rPr>
      <w:color w:val="605E5C"/>
      <w:shd w:val="clear" w:color="auto" w:fill="E1DFDD"/>
    </w:rPr>
  </w:style>
  <w:style w:type="character" w:styleId="FollowedHyperlink">
    <w:name w:val="FollowedHyperlink"/>
    <w:basedOn w:val="DefaultParagraphFont"/>
    <w:semiHidden/>
    <w:unhideWhenUsed/>
    <w:rsid w:val="003460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5550">
      <w:bodyDiv w:val="1"/>
      <w:marLeft w:val="0"/>
      <w:marRight w:val="0"/>
      <w:marTop w:val="0"/>
      <w:marBottom w:val="0"/>
      <w:divBdr>
        <w:top w:val="none" w:sz="0" w:space="0" w:color="auto"/>
        <w:left w:val="none" w:sz="0" w:space="0" w:color="auto"/>
        <w:bottom w:val="none" w:sz="0" w:space="0" w:color="auto"/>
        <w:right w:val="none" w:sz="0" w:space="0" w:color="auto"/>
      </w:divBdr>
    </w:div>
    <w:div w:id="50917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skiyou2050.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Rachel Jereb</dc:creator>
  <cp:keywords/>
  <dc:description/>
  <cp:lastModifiedBy>Hailey Lang</cp:lastModifiedBy>
  <cp:revision>4</cp:revision>
  <cp:lastPrinted>2018-01-16T20:45:00Z</cp:lastPrinted>
  <dcterms:created xsi:type="dcterms:W3CDTF">2025-03-25T22:13:00Z</dcterms:created>
  <dcterms:modified xsi:type="dcterms:W3CDTF">2025-03-27T22:17:00Z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